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CE25E" w14:textId="77777777" w:rsidR="009B6344" w:rsidRDefault="009B6344" w:rsidP="009B6344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r w:rsidRPr="00562A70"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  <w:t>THORNFORD</w:t>
      </w:r>
    </w:p>
    <w:p w14:paraId="6AFA8752" w14:textId="7705EC54" w:rsidR="009B6344" w:rsidRDefault="00DB47E3" w:rsidP="0034512D">
      <w:pPr>
        <w:pStyle w:val="Heading2"/>
        <w:shd w:val="clear" w:color="auto" w:fill="FFFFFF"/>
        <w:spacing w:before="0" w:after="0"/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</w:pPr>
      <w:r w:rsidRPr="0034512D">
        <w:rPr>
          <w:rFonts w:ascii="Calibri" w:hAnsi="Calibri" w:cs="Calibri"/>
          <w:sz w:val="28"/>
          <w:szCs w:val="28"/>
        </w:rPr>
        <w:t xml:space="preserve"> </w:t>
      </w:r>
      <w:hyperlink r:id="rId4" w:history="1">
        <w:r w:rsidR="0034512D" w:rsidRPr="0034512D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P/LBC/2025/04387</w:t>
        </w:r>
      </w:hyperlink>
      <w:r w:rsidR="0034512D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="0034512D" w:rsidRPr="0034512D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 w:rsidR="0034512D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="0034512D" w:rsidRPr="0034512D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435 Longford Road Thornford DT9 6QQ</w:t>
      </w:r>
      <w:r w:rsidR="0034512D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</w:t>
      </w:r>
      <w:r w:rsidR="0034512D" w:rsidRPr="0034512D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 w:rsidR="0034512D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="009B6344" w:rsidRPr="00DB47E3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Replace downstairs front window.</w:t>
      </w:r>
    </w:p>
    <w:p w14:paraId="621328EF" w14:textId="77777777" w:rsidR="00F9600C" w:rsidRDefault="00F9600C" w:rsidP="00AA2B55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5C51549B" w14:textId="5A1E93A6" w:rsidR="00AA2B55" w:rsidRPr="00AA2B55" w:rsidRDefault="00AA2B55" w:rsidP="00AA2B55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5" w:history="1">
        <w:r w:rsidRPr="00AA2B55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P/HOU/2025/03901</w:t>
        </w:r>
      </w:hyperlink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Lower Farm Longford Road Thornford DT9 6QQ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Conversion of existing outbuilding to form an annexe.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Granted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 Date: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AA2B55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20/08/2025</w:t>
      </w:r>
    </w:p>
    <w:p w14:paraId="3687E88E" w14:textId="77777777" w:rsidR="00F9600C" w:rsidRDefault="00F9600C" w:rsidP="00F9600C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20488250" w14:textId="707BC01A" w:rsidR="00F9600C" w:rsidRPr="00F9600C" w:rsidRDefault="00F9600C" w:rsidP="00CF6DF5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6" w:history="1">
        <w:r w:rsidRPr="00F9600C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P/TRT/2025/02603</w:t>
        </w:r>
      </w:hyperlink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Bembury Lodge Bembury Lane Thornford DT9 6QF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TG1 &amp; TG2 Cypress </w:t>
      </w:r>
      <w:r w:rsidR="00CF6DF5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–</w:t>
      </w:r>
      <w:r w:rsidRPr="00F9600C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Fell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Tree Works - TPO </w:t>
      </w:r>
      <w:r w:rsidR="00CF6DF5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–</w:t>
      </w:r>
      <w:r w:rsidRPr="00F9600C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Refused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 Date:</w:t>
      </w:r>
      <w:r w:rsidR="00CF6DF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F9600C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17/07/2025</w:t>
      </w:r>
    </w:p>
    <w:p w14:paraId="2600B93D" w14:textId="77777777" w:rsidR="00AA2B55" w:rsidRPr="00AA2B55" w:rsidRDefault="00AA2B55" w:rsidP="00AA2B55">
      <w:pPr>
        <w:rPr>
          <w:lang w:eastAsia="en-GB"/>
        </w:rPr>
      </w:pPr>
    </w:p>
    <w:p w14:paraId="504457EA" w14:textId="1A7AE5A2" w:rsidR="00D530BE" w:rsidRPr="00D530BE" w:rsidRDefault="00D530BE" w:rsidP="00677801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7" w:history="1">
        <w:r w:rsidRPr="00D530BE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P/HOU/2025/02480</w:t>
        </w:r>
      </w:hyperlink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530B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530B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2 Grange Park Thornford DT9 6QG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="00677801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       </w:t>
      </w:r>
      <w:r w:rsidRPr="00D530B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 w:rsidR="00677801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530B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Erect side and rear single storey extension</w:t>
      </w:r>
    </w:p>
    <w:p w14:paraId="3E2DCCA8" w14:textId="6A200840" w:rsidR="00D530BE" w:rsidRDefault="00D530BE" w:rsidP="00677801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</w:pPr>
      <w:r w:rsidRPr="00D530B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  <w:r w:rsidR="00677801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530B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Granted</w:t>
      </w:r>
      <w:r w:rsidR="00677801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530B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 Date:</w:t>
      </w:r>
      <w:r w:rsidR="00677801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530B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06/08/2025</w:t>
      </w:r>
    </w:p>
    <w:p w14:paraId="5B1917F9" w14:textId="77777777" w:rsidR="00932E7E" w:rsidRDefault="00932E7E" w:rsidP="00677801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</w:pPr>
    </w:p>
    <w:p w14:paraId="008A7010" w14:textId="679E7A15" w:rsidR="00932E7E" w:rsidRPr="00932E7E" w:rsidRDefault="00932E7E" w:rsidP="00932E7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8" w:history="1">
        <w:r w:rsidRPr="00932E7E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P/HOU/2025/01758</w:t>
        </w:r>
      </w:hyperlink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9 </w:t>
      </w:r>
      <w:r w:rsidRPr="00932E7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932E7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444 Longford Road Thornford DT9 6QQ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932E7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932E7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Erect single storey rear extension with roof lantern.</w:t>
      </w:r>
    </w:p>
    <w:p w14:paraId="25732E01" w14:textId="47F42A37" w:rsidR="00932E7E" w:rsidRPr="00932E7E" w:rsidRDefault="00932E7E" w:rsidP="00932E7E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r w:rsidRPr="00932E7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932E7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Withdrawn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932E7E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 Date: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932E7E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16/07/2025</w:t>
      </w:r>
    </w:p>
    <w:p w14:paraId="279CBF5B" w14:textId="77777777" w:rsidR="00932E7E" w:rsidRPr="00D530BE" w:rsidRDefault="00932E7E" w:rsidP="00677801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550ACC22" w14:textId="77777777" w:rsidR="009B6344" w:rsidRPr="00562A70" w:rsidRDefault="009B6344" w:rsidP="009B6344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7D91006E" w14:textId="268E0E3A" w:rsidR="009B6344" w:rsidRPr="00A84ABA" w:rsidRDefault="009B6344" w:rsidP="00A84ABA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9" w:history="1">
        <w:r w:rsidRPr="00DB47E3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P/HOU/2025/01971</w:t>
        </w:r>
      </w:hyperlink>
      <w:r w:rsidR="00A84ABA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B47E3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Location: </w:t>
      </w:r>
      <w:r w:rsidRPr="00DB47E3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10 </w:t>
      </w:r>
      <w:proofErr w:type="spellStart"/>
      <w:r w:rsidRPr="00DB47E3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Longdown</w:t>
      </w:r>
      <w:proofErr w:type="spellEnd"/>
      <w:r w:rsidRPr="00DB47E3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Thornford DT9 6QJ</w:t>
      </w:r>
      <w:r w:rsidR="00A84ABA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          </w:t>
      </w:r>
      <w:r w:rsidRPr="00DB47E3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 w:rsidR="00A84ABA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DB47E3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Erect two storey side and single storey rear extensions with roof lanterns, erect front porch (Retain part of works completed). Consultation closed  </w:t>
      </w:r>
      <w:r w:rsidR="002E7793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</w:t>
      </w:r>
      <w:r w:rsidRPr="00DB47E3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>No decision</w:t>
      </w:r>
    </w:p>
    <w:p w14:paraId="74A69170" w14:textId="77777777" w:rsidR="009B6344" w:rsidRPr="00DB47E3" w:rsidRDefault="009B6344" w:rsidP="009B634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</w:p>
    <w:p w14:paraId="1FE4593C" w14:textId="3D50F759" w:rsidR="009B6344" w:rsidRDefault="009B6344" w:rsidP="00101D9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  <w:r w:rsidRPr="00562A70"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  <w:t>BEER HACKETT</w:t>
      </w:r>
    </w:p>
    <w:p w14:paraId="5515693F" w14:textId="5B8E7DB0" w:rsidR="008E5869" w:rsidRPr="008E5869" w:rsidRDefault="008E5869" w:rsidP="00447E45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10" w:history="1">
        <w:r w:rsidRPr="008E5869">
          <w:rPr>
            <w:rFonts w:ascii="Calibri" w:eastAsia="Times New Roman" w:hAnsi="Calibri" w:cs="Calibri"/>
            <w:b/>
            <w:bCs/>
            <w:color w:val="CC6600"/>
            <w:kern w:val="0"/>
            <w:sz w:val="28"/>
            <w:szCs w:val="28"/>
            <w:u w:val="single"/>
            <w:lang w:eastAsia="en-GB"/>
            <w14:ligatures w14:val="none"/>
          </w:rPr>
          <w:t>P/CLE/2025/03517</w:t>
        </w:r>
      </w:hyperlink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 w:rsidR="00447E4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Higher Farm Road To Beer Hackett Beer Hackett</w:t>
      </w:r>
      <w:r w:rsidR="00447E4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 w:rsidR="00447E4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Certificate of Lawfulness to continue use as a residential dwelling without compliance with agricultural occupancy condition</w:t>
      </w:r>
    </w:p>
    <w:p w14:paraId="21DB16A9" w14:textId="4CCA127F" w:rsidR="008E5869" w:rsidRPr="008E5869" w:rsidRDefault="008E5869" w:rsidP="00447E45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r w:rsidRPr="008E5869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  <w:r w:rsidR="00447E4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Granted</w:t>
      </w:r>
      <w:r w:rsidR="00447E4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 Date:</w:t>
      </w:r>
      <w:r w:rsidR="00447E45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8E5869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04/08/2025</w:t>
      </w:r>
    </w:p>
    <w:p w14:paraId="10048287" w14:textId="77777777" w:rsidR="008E5869" w:rsidRDefault="008E5869" w:rsidP="00101D9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</w:p>
    <w:p w14:paraId="36FF9F5D" w14:textId="23D682D6" w:rsidR="00101D9F" w:rsidRPr="00BA5B01" w:rsidRDefault="00101D9F" w:rsidP="00BA5B01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  <w:r w:rsidRPr="00BA5B01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>P/VOC/</w:t>
      </w:r>
      <w:r w:rsidR="00EA374F" w:rsidRPr="00BA5B01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>2025/05163</w:t>
      </w:r>
      <w:r w:rsidR="00447E45" w:rsidRPr="00BA5B01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 xml:space="preserve"> </w:t>
      </w:r>
      <w:r w:rsidR="009B6344" w:rsidRPr="00BA5B01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Location: </w:t>
      </w:r>
      <w:r w:rsidR="009B6344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Higher Farm Road To Beer Hackett Beer Hackett</w:t>
      </w:r>
      <w:r w:rsidR="00BA5B01" w:rsidRPr="00BA5B01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 xml:space="preserve"> </w:t>
      </w:r>
      <w:r w:rsidRPr="00BA5B01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>Proposal</w:t>
      </w:r>
      <w:r w:rsidR="00E74AE1" w:rsidRPr="00BA5B01">
        <w:rPr>
          <w:rFonts w:ascii="Calibri" w:eastAsia="Times New Roman" w:hAnsi="Calibri" w:cs="Calibri"/>
          <w:b/>
          <w:bCs/>
          <w:color w:val="666666"/>
          <w:kern w:val="0"/>
          <w:sz w:val="28"/>
          <w:szCs w:val="28"/>
          <w:lang w:eastAsia="en-GB"/>
          <w14:ligatures w14:val="none"/>
        </w:rPr>
        <w:t xml:space="preserve"> </w:t>
      </w:r>
      <w:r w:rsidR="00E74AE1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De</w:t>
      </w:r>
      <w:r w:rsidR="005543AA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velop land by the erection </w:t>
      </w:r>
      <w:r w:rsidR="00427F2B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of </w:t>
      </w:r>
      <w:r w:rsidR="00E57627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a</w:t>
      </w:r>
      <w:r w:rsidR="00427F2B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n </w:t>
      </w:r>
      <w:r w:rsidR="00E57627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agricultural</w:t>
      </w:r>
      <w:r w:rsidR="00427F2B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dwelling (without compliance with </w:t>
      </w:r>
      <w:r w:rsidR="00FA78DB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condition 4 of planning permission 1/E/03</w:t>
      </w:r>
      <w:r w:rsidR="001D4914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/002097 – to allow the dwelling to be occupied</w:t>
      </w:r>
      <w:r w:rsidR="00E57627" w:rsidRPr="00BA5B01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 xml:space="preserve"> as an unrestricted C3 dwelling)</w:t>
      </w:r>
    </w:p>
    <w:p w14:paraId="0531D942" w14:textId="77777777" w:rsidR="0078499E" w:rsidRDefault="0078499E"/>
    <w:sectPr w:rsidR="00784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44"/>
    <w:rsid w:val="000753B6"/>
    <w:rsid w:val="00101D9F"/>
    <w:rsid w:val="0012779F"/>
    <w:rsid w:val="001D4914"/>
    <w:rsid w:val="0028293F"/>
    <w:rsid w:val="002E7793"/>
    <w:rsid w:val="0034512D"/>
    <w:rsid w:val="00427F2B"/>
    <w:rsid w:val="00447E45"/>
    <w:rsid w:val="00474577"/>
    <w:rsid w:val="00541EA8"/>
    <w:rsid w:val="005543AA"/>
    <w:rsid w:val="00621649"/>
    <w:rsid w:val="00677801"/>
    <w:rsid w:val="006C75C9"/>
    <w:rsid w:val="0078499E"/>
    <w:rsid w:val="008C50C7"/>
    <w:rsid w:val="008E5869"/>
    <w:rsid w:val="00932E7E"/>
    <w:rsid w:val="009B6344"/>
    <w:rsid w:val="00A84ABA"/>
    <w:rsid w:val="00AA2B55"/>
    <w:rsid w:val="00BA5B01"/>
    <w:rsid w:val="00CF6DF5"/>
    <w:rsid w:val="00D530BE"/>
    <w:rsid w:val="00DB47E3"/>
    <w:rsid w:val="00E57627"/>
    <w:rsid w:val="00E74AE1"/>
    <w:rsid w:val="00EA374F"/>
    <w:rsid w:val="00EC5755"/>
    <w:rsid w:val="00F9600C"/>
    <w:rsid w:val="00FA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F29F"/>
  <w15:chartTrackingRefBased/>
  <w15:docId w15:val="{2F599B72-B176-4BD2-8406-7299BCCA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344"/>
  </w:style>
  <w:style w:type="paragraph" w:styleId="Heading1">
    <w:name w:val="heading 1"/>
    <w:basedOn w:val="Normal"/>
    <w:next w:val="Normal"/>
    <w:link w:val="Heading1Char"/>
    <w:uiPriority w:val="9"/>
    <w:qFormat/>
    <w:rsid w:val="009B6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6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dorsetcouncil.gov.uk/plandisp.aspx?recno=4132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anning.dorsetcouncil.gov.uk/plandisp.aspx?recno=41404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ning.dorsetcouncil.gov.uk/plandisp.aspx?recno=41418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lanning.dorsetcouncil.gov.uk/plandisp.aspx?recno=415616" TargetMode="External"/><Relationship Id="rId10" Type="http://schemas.openxmlformats.org/officeDocument/2006/relationships/hyperlink" Target="https://planning.dorsetcouncil.gov.uk/plandisp.aspx?recno=415165" TargetMode="External"/><Relationship Id="rId4" Type="http://schemas.openxmlformats.org/officeDocument/2006/relationships/hyperlink" Target="https://planning.dorsetcouncil.gov.uk/plandisp.aspx?recno=416152" TargetMode="External"/><Relationship Id="rId9" Type="http://schemas.openxmlformats.org/officeDocument/2006/relationships/hyperlink" Target="https://planning.dorsetcouncil.gov.uk/plandisp.aspx?recno=413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2</cp:revision>
  <dcterms:created xsi:type="dcterms:W3CDTF">2025-09-08T17:45:00Z</dcterms:created>
  <dcterms:modified xsi:type="dcterms:W3CDTF">2025-09-08T17:45:00Z</dcterms:modified>
</cp:coreProperties>
</file>